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57" w:rsidRDefault="00D12A57" w:rsidP="00D12A57">
      <w:r>
        <w:rPr>
          <w:noProof/>
          <w:lang w:eastAsia="it-IT"/>
        </w:rPr>
        <w:drawing>
          <wp:anchor distT="0" distB="0" distL="114935" distR="114935" simplePos="0" relativeHeight="251658240" behindDoc="1" locked="0" layoutInCell="1" allowOverlap="1">
            <wp:simplePos x="0" y="0"/>
            <wp:positionH relativeFrom="column">
              <wp:posOffset>2400300</wp:posOffset>
            </wp:positionH>
            <wp:positionV relativeFrom="paragraph">
              <wp:posOffset>-414655</wp:posOffset>
            </wp:positionV>
            <wp:extent cx="811530" cy="811530"/>
            <wp:effectExtent l="19050" t="0" r="7620" b="0"/>
            <wp:wrapTight wrapText="left">
              <wp:wrapPolygon edited="0">
                <wp:start x="-507" y="0"/>
                <wp:lineTo x="-507" y="21296"/>
                <wp:lineTo x="21803" y="21296"/>
                <wp:lineTo x="21803" y="0"/>
                <wp:lineTo x="-507"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811530" cy="811530"/>
                    </a:xfrm>
                    <a:prstGeom prst="rect">
                      <a:avLst/>
                    </a:prstGeom>
                    <a:solidFill>
                      <a:srgbClr val="FFFFFF"/>
                    </a:solidFill>
                  </pic:spPr>
                </pic:pic>
              </a:graphicData>
            </a:graphic>
          </wp:anchor>
        </w:drawing>
      </w:r>
    </w:p>
    <w:p w:rsidR="00D12A57" w:rsidRDefault="00D12A57" w:rsidP="00D12A57">
      <w:pPr>
        <w:jc w:val="both"/>
      </w:pPr>
      <w:r>
        <w:t xml:space="preserve"> </w:t>
      </w:r>
    </w:p>
    <w:p w:rsidR="00D12A57" w:rsidRDefault="00D12A57" w:rsidP="00D12A57">
      <w:pPr>
        <w:jc w:val="both"/>
      </w:pPr>
    </w:p>
    <w:p w:rsidR="00D12A57" w:rsidRDefault="00D12A57" w:rsidP="00D12A57">
      <w:pPr>
        <w:jc w:val="center"/>
        <w:rPr>
          <w:rFonts w:ascii="Arno Pro Smbd" w:hAnsi="Arno Pro Smbd" w:cs="Tahoma"/>
          <w:b/>
          <w:color w:val="000080"/>
          <w:sz w:val="32"/>
          <w:szCs w:val="32"/>
        </w:rPr>
      </w:pPr>
      <w:r>
        <w:rPr>
          <w:rFonts w:ascii="Arno Pro Smbd" w:hAnsi="Arno Pro Smbd" w:cs="Tahoma"/>
          <w:b/>
          <w:color w:val="000080"/>
          <w:sz w:val="32"/>
          <w:szCs w:val="32"/>
        </w:rPr>
        <w:t>FEDERAZIONE ITALIANA HOCKEY E PATTINAGGIO</w:t>
      </w:r>
    </w:p>
    <w:p w:rsidR="00D12A57" w:rsidRDefault="00D12A57" w:rsidP="00D12A57">
      <w:pPr>
        <w:jc w:val="center"/>
        <w:rPr>
          <w:rFonts w:ascii="Arno Pro Smbd" w:hAnsi="Arno Pro Smbd" w:cs="Tahoma"/>
          <w:b/>
          <w:color w:val="000080"/>
          <w:sz w:val="32"/>
          <w:szCs w:val="32"/>
        </w:rPr>
      </w:pPr>
      <w:r>
        <w:rPr>
          <w:rFonts w:ascii="Arno Pro Smbd" w:hAnsi="Arno Pro Smbd" w:cs="Tahoma"/>
          <w:b/>
          <w:color w:val="000080"/>
          <w:sz w:val="32"/>
          <w:szCs w:val="32"/>
        </w:rPr>
        <w:t xml:space="preserve">COMITATO PROVINCIALE VERONA </w:t>
      </w:r>
    </w:p>
    <w:p w:rsidR="00D12A57" w:rsidRDefault="00D12A57" w:rsidP="00D12A57">
      <w:pPr>
        <w:jc w:val="center"/>
        <w:rPr>
          <w:rFonts w:ascii="Arno Pro Smbd" w:hAnsi="Arno Pro Smbd" w:cs="Tahoma"/>
          <w:sz w:val="20"/>
          <w:szCs w:val="20"/>
        </w:rPr>
      </w:pPr>
    </w:p>
    <w:p w:rsidR="00402088" w:rsidRDefault="00402088" w:rsidP="00D12A57">
      <w:pPr>
        <w:jc w:val="center"/>
        <w:rPr>
          <w:rFonts w:ascii="Arno Pro Smbd" w:hAnsi="Arno Pro Smbd" w:cs="Tahoma"/>
          <w:sz w:val="20"/>
          <w:szCs w:val="20"/>
        </w:rPr>
      </w:pPr>
    </w:p>
    <w:p w:rsidR="00402088" w:rsidRDefault="00402088" w:rsidP="00D12A57">
      <w:pPr>
        <w:jc w:val="center"/>
        <w:rPr>
          <w:rFonts w:ascii="Arno Pro Smbd" w:hAnsi="Arno Pro Smbd" w:cs="Tahoma"/>
          <w:sz w:val="20"/>
          <w:szCs w:val="20"/>
        </w:rPr>
      </w:pPr>
    </w:p>
    <w:p w:rsidR="00D12A57" w:rsidRDefault="008325F5" w:rsidP="00D12A57">
      <w:pPr>
        <w:rPr>
          <w:rFonts w:ascii="Arno Pro Smbd" w:hAnsi="Arno Pro Smbd" w:cs="Tahoma"/>
          <w:sz w:val="20"/>
          <w:szCs w:val="20"/>
        </w:rPr>
      </w:pPr>
      <w:proofErr w:type="spellStart"/>
      <w:r>
        <w:rPr>
          <w:rFonts w:ascii="Arno Pro Smbd" w:hAnsi="Arno Pro Smbd" w:cs="Tahoma"/>
          <w:sz w:val="20"/>
          <w:szCs w:val="20"/>
        </w:rPr>
        <w:t>Prot</w:t>
      </w:r>
      <w:proofErr w:type="spellEnd"/>
      <w:r>
        <w:rPr>
          <w:rFonts w:ascii="Arno Pro Smbd" w:hAnsi="Arno Pro Smbd" w:cs="Tahoma"/>
          <w:sz w:val="20"/>
          <w:szCs w:val="20"/>
        </w:rPr>
        <w:t>. 16/2010</w:t>
      </w:r>
    </w:p>
    <w:p w:rsidR="00D12A57" w:rsidRDefault="00D12A57" w:rsidP="00D12A57">
      <w:pPr>
        <w:rPr>
          <w:rFonts w:ascii="Arial" w:hAnsi="Arial" w:cs="Arial"/>
          <w:sz w:val="22"/>
          <w:szCs w:val="22"/>
        </w:rPr>
      </w:pPr>
      <w:r>
        <w:rPr>
          <w:rFonts w:ascii="Arial" w:hAnsi="Arial" w:cs="Arial"/>
          <w:sz w:val="22"/>
          <w:szCs w:val="22"/>
        </w:rPr>
        <w:t>Verona, 29 novembre 2010</w:t>
      </w:r>
    </w:p>
    <w:p w:rsidR="00D12A57" w:rsidRDefault="00D12A57" w:rsidP="00D12A57">
      <w:pPr>
        <w:rPr>
          <w:rFonts w:ascii="Arial" w:hAnsi="Arial" w:cs="Arial"/>
          <w:sz w:val="22"/>
          <w:szCs w:val="22"/>
        </w:rPr>
      </w:pPr>
    </w:p>
    <w:p w:rsidR="00D12A57" w:rsidRDefault="00D12A57" w:rsidP="00D12A57">
      <w:pPr>
        <w:rPr>
          <w:rFonts w:ascii="Arial" w:hAnsi="Arial" w:cs="Arial"/>
          <w:sz w:val="22"/>
          <w:szCs w:val="22"/>
        </w:rPr>
      </w:pPr>
    </w:p>
    <w:p w:rsidR="00D12A57" w:rsidRDefault="00D12A57" w:rsidP="00D12A57">
      <w:pPr>
        <w:rPr>
          <w:rFonts w:ascii="Arial" w:eastAsia="TimesNewRomanPSMT" w:hAnsi="Arial" w:cs="TimesNewRomanPSMT"/>
          <w:sz w:val="22"/>
          <w:szCs w:val="22"/>
        </w:rPr>
      </w:pPr>
      <w:r>
        <w:tab/>
      </w:r>
      <w:r>
        <w:tab/>
      </w:r>
      <w:r>
        <w:tab/>
      </w:r>
      <w:r>
        <w:tab/>
      </w:r>
      <w:r>
        <w:tab/>
      </w:r>
      <w:r>
        <w:tab/>
      </w:r>
      <w:r>
        <w:tab/>
      </w:r>
      <w:r>
        <w:rPr>
          <w:rFonts w:ascii="Arial" w:eastAsia="TimesNewRomanPSMT" w:hAnsi="Arial" w:cs="TimesNewRomanPSMT"/>
          <w:sz w:val="22"/>
          <w:szCs w:val="22"/>
        </w:rPr>
        <w:t>Alle Società di Artistico della Provincia (VR)</w:t>
      </w:r>
    </w:p>
    <w:p w:rsidR="00D12A57" w:rsidRDefault="00D12A57" w:rsidP="00D12A5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Al Presidente Reg. Sig. Giorgio </w:t>
      </w:r>
      <w:proofErr w:type="spellStart"/>
      <w:r>
        <w:rPr>
          <w:rFonts w:ascii="Arial" w:hAnsi="Arial"/>
          <w:sz w:val="22"/>
          <w:szCs w:val="22"/>
        </w:rPr>
        <w:t>Grigolato</w:t>
      </w:r>
      <w:proofErr w:type="spellEnd"/>
    </w:p>
    <w:p w:rsidR="00D12A57" w:rsidRDefault="00D12A57" w:rsidP="00D12A5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Al </w:t>
      </w:r>
      <w:proofErr w:type="spellStart"/>
      <w:r>
        <w:rPr>
          <w:rFonts w:ascii="Arial" w:hAnsi="Arial"/>
          <w:sz w:val="22"/>
          <w:szCs w:val="22"/>
        </w:rPr>
        <w:t>Consig</w:t>
      </w:r>
      <w:proofErr w:type="spellEnd"/>
      <w:r>
        <w:rPr>
          <w:rFonts w:ascii="Arial" w:hAnsi="Arial"/>
          <w:sz w:val="22"/>
          <w:szCs w:val="22"/>
        </w:rPr>
        <w:t xml:space="preserve">. </w:t>
      </w:r>
      <w:proofErr w:type="spellStart"/>
      <w:r>
        <w:rPr>
          <w:rFonts w:ascii="Arial" w:hAnsi="Arial"/>
          <w:sz w:val="22"/>
          <w:szCs w:val="22"/>
        </w:rPr>
        <w:t>Artist</w:t>
      </w:r>
      <w:proofErr w:type="spellEnd"/>
      <w:r>
        <w:rPr>
          <w:rFonts w:ascii="Arial" w:hAnsi="Arial"/>
          <w:sz w:val="22"/>
          <w:szCs w:val="22"/>
        </w:rPr>
        <w:t>. Reg. Sig. Walter Barbieri</w:t>
      </w:r>
    </w:p>
    <w:p w:rsidR="00D12A57" w:rsidRDefault="00D12A57" w:rsidP="00D12A57">
      <w:pPr>
        <w:ind w:left="2832" w:firstLine="708"/>
        <w:rPr>
          <w:rFonts w:ascii="Arial" w:hAnsi="Arial"/>
          <w:sz w:val="22"/>
          <w:szCs w:val="22"/>
        </w:rPr>
      </w:pPr>
      <w:r>
        <w:rPr>
          <w:rFonts w:ascii="Arial" w:hAnsi="Arial"/>
          <w:sz w:val="22"/>
          <w:szCs w:val="22"/>
        </w:rPr>
        <w:t xml:space="preserve">                       Al CTA  </w:t>
      </w:r>
      <w:r w:rsidR="008325F5">
        <w:rPr>
          <w:rFonts w:ascii="Arial" w:hAnsi="Arial"/>
          <w:sz w:val="22"/>
          <w:szCs w:val="22"/>
        </w:rPr>
        <w:t>Regionale</w:t>
      </w:r>
    </w:p>
    <w:p w:rsidR="00D12A57" w:rsidRDefault="00D12A57" w:rsidP="00D12A57">
      <w:pPr>
        <w:rPr>
          <w:rFonts w:ascii="Arial" w:eastAsia="ArialMT" w:hAnsi="Arial" w:cs="ArialMT"/>
          <w:sz w:val="22"/>
          <w:szCs w:val="22"/>
        </w:rPr>
      </w:pPr>
      <w:r>
        <w:rPr>
          <w:rFonts w:ascii="Arial" w:eastAsia="Arial-BoldMT" w:hAnsi="Arial" w:cs="Arial-BoldMT"/>
          <w:b/>
          <w:bCs/>
          <w:sz w:val="22"/>
          <w:szCs w:val="22"/>
        </w:rPr>
        <w:tab/>
      </w:r>
      <w:r>
        <w:rPr>
          <w:rFonts w:ascii="Arial" w:eastAsia="Arial-BoldMT" w:hAnsi="Arial" w:cs="Arial-BoldMT"/>
          <w:b/>
          <w:bCs/>
          <w:sz w:val="22"/>
          <w:szCs w:val="22"/>
        </w:rPr>
        <w:tab/>
      </w:r>
      <w:r>
        <w:rPr>
          <w:rFonts w:ascii="Arial" w:eastAsia="Arial-BoldMT" w:hAnsi="Arial" w:cs="Arial-BoldMT"/>
          <w:b/>
          <w:bCs/>
          <w:sz w:val="22"/>
          <w:szCs w:val="22"/>
        </w:rPr>
        <w:tab/>
      </w:r>
      <w:r>
        <w:rPr>
          <w:rFonts w:ascii="Arial" w:eastAsia="Arial-BoldMT" w:hAnsi="Arial" w:cs="Arial-BoldMT"/>
          <w:b/>
          <w:bCs/>
          <w:sz w:val="22"/>
          <w:szCs w:val="22"/>
        </w:rPr>
        <w:tab/>
      </w:r>
      <w:r>
        <w:rPr>
          <w:rFonts w:ascii="Arial" w:eastAsia="Arial-BoldMT" w:hAnsi="Arial" w:cs="Arial-BoldMT"/>
          <w:b/>
          <w:bCs/>
          <w:sz w:val="22"/>
          <w:szCs w:val="22"/>
        </w:rPr>
        <w:tab/>
      </w:r>
      <w:r>
        <w:rPr>
          <w:rFonts w:ascii="Arial" w:eastAsia="Arial-BoldMT" w:hAnsi="Arial" w:cs="Arial-BoldMT"/>
          <w:b/>
          <w:bCs/>
          <w:sz w:val="22"/>
          <w:szCs w:val="22"/>
        </w:rPr>
        <w:tab/>
      </w:r>
      <w:r>
        <w:rPr>
          <w:rFonts w:ascii="Arial" w:eastAsia="Arial-BoldMT" w:hAnsi="Arial" w:cs="Arial-BoldMT"/>
          <w:b/>
          <w:bCs/>
          <w:sz w:val="22"/>
          <w:szCs w:val="22"/>
        </w:rPr>
        <w:tab/>
      </w:r>
      <w:r>
        <w:rPr>
          <w:rFonts w:ascii="Arial" w:eastAsia="Arial-BoldMT" w:hAnsi="Arial" w:cs="Arial-BoldMT"/>
          <w:b/>
          <w:bCs/>
          <w:sz w:val="22"/>
          <w:szCs w:val="22"/>
        </w:rPr>
        <w:tab/>
      </w:r>
      <w:r>
        <w:rPr>
          <w:rFonts w:ascii="Arial" w:eastAsia="Arial-BoldMT" w:hAnsi="Arial" w:cs="Arial-BoldMT"/>
          <w:b/>
          <w:bCs/>
          <w:sz w:val="22"/>
          <w:szCs w:val="22"/>
        </w:rPr>
        <w:tab/>
        <w:t xml:space="preserve">- Loro Sedi </w:t>
      </w:r>
      <w:r>
        <w:rPr>
          <w:rFonts w:ascii="Arial" w:eastAsia="ArialMT" w:hAnsi="Arial" w:cs="ArialMT"/>
          <w:sz w:val="22"/>
          <w:szCs w:val="22"/>
        </w:rPr>
        <w:t>–</w:t>
      </w:r>
    </w:p>
    <w:p w:rsidR="00D12A57" w:rsidRDefault="00D12A57" w:rsidP="00D12A57">
      <w:pPr>
        <w:ind w:left="6372" w:firstLine="708"/>
        <w:rPr>
          <w:rFonts w:ascii="Arial" w:hAnsi="Arial" w:cs="Arial"/>
          <w:sz w:val="22"/>
          <w:szCs w:val="22"/>
        </w:rPr>
      </w:pPr>
    </w:p>
    <w:p w:rsidR="00D12A57" w:rsidRDefault="00D12A57" w:rsidP="00D12A57">
      <w:pPr>
        <w:ind w:left="6372" w:firstLine="708"/>
        <w:rPr>
          <w:rFonts w:ascii="Arial" w:hAnsi="Arial" w:cs="Arial"/>
          <w:sz w:val="22"/>
          <w:szCs w:val="22"/>
        </w:rPr>
      </w:pPr>
      <w:r>
        <w:rPr>
          <w:rFonts w:ascii="Arial" w:hAnsi="Arial" w:cs="Arial"/>
          <w:sz w:val="22"/>
          <w:szCs w:val="22"/>
        </w:rPr>
        <w:tab/>
      </w:r>
    </w:p>
    <w:p w:rsidR="00D12A57" w:rsidRDefault="00D12A57" w:rsidP="00D12A57">
      <w:pPr>
        <w:rPr>
          <w:rFonts w:ascii="Arial" w:hAnsi="Arial" w:cs="Arial"/>
          <w:sz w:val="22"/>
          <w:szCs w:val="22"/>
        </w:rPr>
      </w:pPr>
    </w:p>
    <w:p w:rsidR="00D12A57" w:rsidRDefault="00D12A57" w:rsidP="00D12A57">
      <w:pPr>
        <w:rPr>
          <w:rFonts w:ascii="Arial" w:hAnsi="Arial" w:cs="Arial"/>
          <w:sz w:val="22"/>
          <w:szCs w:val="22"/>
        </w:rPr>
      </w:pPr>
    </w:p>
    <w:p w:rsidR="00D12A57" w:rsidRDefault="00D12A57" w:rsidP="00D12A57">
      <w:pPr>
        <w:rPr>
          <w:rFonts w:ascii="Arial" w:hAnsi="Arial" w:cs="Arial"/>
          <w:sz w:val="22"/>
          <w:szCs w:val="22"/>
        </w:rPr>
      </w:pPr>
      <w:r>
        <w:rPr>
          <w:rFonts w:ascii="Arial" w:hAnsi="Arial" w:cs="Arial"/>
          <w:sz w:val="22"/>
          <w:szCs w:val="22"/>
        </w:rPr>
        <w:t>Oggetto: ISCRIZIONI CAMPIONATI PROVINCIALI FIHP 2010</w:t>
      </w:r>
    </w:p>
    <w:p w:rsidR="00D12A57" w:rsidRDefault="00D12A57" w:rsidP="00D12A57">
      <w:pPr>
        <w:rPr>
          <w:rFonts w:ascii="Arial" w:hAnsi="Arial" w:cs="Arial"/>
          <w:sz w:val="22"/>
          <w:szCs w:val="22"/>
        </w:rPr>
      </w:pPr>
    </w:p>
    <w:p w:rsidR="00D12A57" w:rsidRDefault="00D12A57" w:rsidP="00D12A57">
      <w:pPr>
        <w:ind w:firstLine="720"/>
        <w:rPr>
          <w:rFonts w:ascii="Arial" w:hAnsi="Arial" w:cs="Arial"/>
          <w:sz w:val="22"/>
          <w:szCs w:val="22"/>
        </w:rPr>
      </w:pPr>
      <w:r>
        <w:rPr>
          <w:rFonts w:ascii="Arial" w:hAnsi="Arial" w:cs="Arial"/>
          <w:sz w:val="22"/>
          <w:szCs w:val="22"/>
        </w:rPr>
        <w:t xml:space="preserve">Con la presente si richiedono le iscrizioni nominali relative ai Campionati Provinciali FIHP 2011. Le iscrizioni sono da inviare entro sabato 8 gennaio 2011 al seguente indirizzo mail: </w:t>
      </w:r>
      <w:hyperlink r:id="rId7" w:history="1">
        <w:r w:rsidRPr="00023047">
          <w:rPr>
            <w:rStyle w:val="Collegamentoipertestuale"/>
          </w:rPr>
          <w:t>cp.verona@fihp.org</w:t>
        </w:r>
      </w:hyperlink>
      <w:r>
        <w:t xml:space="preserve"> </w:t>
      </w:r>
      <w:r>
        <w:rPr>
          <w:rFonts w:ascii="Arial" w:hAnsi="Arial" w:cs="Arial"/>
          <w:sz w:val="22"/>
          <w:szCs w:val="22"/>
        </w:rPr>
        <w:t xml:space="preserve"> </w:t>
      </w:r>
    </w:p>
    <w:p w:rsidR="00D12A57" w:rsidRDefault="00D12A57" w:rsidP="00D12A57">
      <w:pPr>
        <w:ind w:firstLine="720"/>
      </w:pPr>
      <w:r>
        <w:rPr>
          <w:rFonts w:ascii="Arial" w:hAnsi="Arial" w:cs="Arial"/>
          <w:sz w:val="22"/>
          <w:szCs w:val="22"/>
        </w:rPr>
        <w:t xml:space="preserve">Si ricorda che le norme relative alle gare e campionati 2011 hanno subito delle variazioni anche relativamente alle età di ogni categoria. Si raccomanda, prima di inviare le iscrizioni, di controllare le variazioni apportate alle norme, reperibili alla voce “Comunicati” nella pagina web della nostra Federazione: </w:t>
      </w:r>
      <w:hyperlink r:id="rId8" w:history="1">
        <w:r>
          <w:rPr>
            <w:rStyle w:val="Collegamentoipertestuale"/>
            <w:rFonts w:ascii="Arial" w:hAnsi="Arial"/>
          </w:rPr>
          <w:t>www.fihp.org</w:t>
        </w:r>
      </w:hyperlink>
      <w:hyperlink r:id="rId9" w:history="1">
        <w:r>
          <w:rPr>
            <w:rStyle w:val="Collegamentoipertestuale"/>
            <w:rFonts w:ascii="Arial" w:hAnsi="Arial"/>
          </w:rPr>
          <w:t>.</w:t>
        </w:r>
      </w:hyperlink>
    </w:p>
    <w:p w:rsidR="00D12A57" w:rsidRDefault="008325F5" w:rsidP="00D12A57">
      <w:pPr>
        <w:ind w:firstLine="720"/>
        <w:rPr>
          <w:rFonts w:ascii="Arial" w:hAnsi="Arial" w:cs="Arial"/>
          <w:sz w:val="22"/>
          <w:szCs w:val="22"/>
        </w:rPr>
      </w:pPr>
      <w:r>
        <w:rPr>
          <w:rFonts w:ascii="Arial" w:hAnsi="Arial" w:cs="Arial"/>
          <w:sz w:val="22"/>
          <w:szCs w:val="22"/>
        </w:rPr>
        <w:t xml:space="preserve">Si prega di compilare il modulo </w:t>
      </w:r>
      <w:r w:rsidR="00471905">
        <w:rPr>
          <w:rFonts w:ascii="Arial" w:hAnsi="Arial" w:cs="Arial"/>
          <w:sz w:val="22"/>
          <w:szCs w:val="22"/>
        </w:rPr>
        <w:t xml:space="preserve">in </w:t>
      </w:r>
      <w:r>
        <w:rPr>
          <w:rFonts w:ascii="Arial" w:hAnsi="Arial" w:cs="Arial"/>
          <w:sz w:val="22"/>
          <w:szCs w:val="22"/>
        </w:rPr>
        <w:t>allegato.</w:t>
      </w:r>
    </w:p>
    <w:p w:rsidR="00D12A57" w:rsidRDefault="00D12A57" w:rsidP="00D12A57">
      <w:pPr>
        <w:ind w:firstLine="720"/>
        <w:rPr>
          <w:rFonts w:ascii="Arial" w:hAnsi="Arial" w:cs="Arial"/>
          <w:sz w:val="22"/>
          <w:szCs w:val="22"/>
        </w:rPr>
      </w:pPr>
    </w:p>
    <w:p w:rsidR="00D12A57" w:rsidRDefault="00D12A57" w:rsidP="00D12A57">
      <w:pPr>
        <w:ind w:firstLine="720"/>
        <w:rPr>
          <w:rFonts w:ascii="Arial" w:hAnsi="Arial" w:cs="Arial"/>
          <w:sz w:val="22"/>
          <w:szCs w:val="22"/>
        </w:rPr>
      </w:pPr>
      <w:r>
        <w:rPr>
          <w:rFonts w:ascii="Arial" w:hAnsi="Arial" w:cs="Arial"/>
          <w:sz w:val="22"/>
          <w:szCs w:val="22"/>
        </w:rPr>
        <w:t xml:space="preserve"> </w:t>
      </w:r>
    </w:p>
    <w:p w:rsidR="00D12A57" w:rsidRDefault="00D12A57" w:rsidP="00D12A57">
      <w:pPr>
        <w:tabs>
          <w:tab w:val="left" w:pos="5760"/>
        </w:tabs>
        <w:ind w:firstLine="708"/>
        <w:jc w:val="both"/>
        <w:rPr>
          <w:rFonts w:ascii="Casmira" w:hAnsi="Casmira"/>
        </w:rPr>
      </w:pPr>
      <w:r>
        <w:rPr>
          <w:rFonts w:ascii="Arial" w:hAnsi="Arial"/>
          <w:sz w:val="22"/>
          <w:szCs w:val="22"/>
        </w:rPr>
        <w:tab/>
      </w:r>
    </w:p>
    <w:p w:rsidR="00D12A57" w:rsidRDefault="00D12A57" w:rsidP="00D12A57">
      <w:pPr>
        <w:tabs>
          <w:tab w:val="left" w:pos="5760"/>
        </w:tabs>
        <w:jc w:val="both"/>
      </w:pPr>
    </w:p>
    <w:p w:rsidR="00D12A57" w:rsidRDefault="00D12A57" w:rsidP="00D12A57">
      <w:pPr>
        <w:tabs>
          <w:tab w:val="left" w:pos="5760"/>
        </w:tabs>
        <w:jc w:val="both"/>
      </w:pPr>
    </w:p>
    <w:p w:rsidR="00D12A57" w:rsidRPr="003525BD" w:rsidRDefault="00D12A57" w:rsidP="00D12A57">
      <w:pPr>
        <w:ind w:left="567"/>
        <w:jc w:val="both"/>
        <w:rPr>
          <w:rFonts w:ascii="Book Antiqua" w:hAnsi="Book Antiqua"/>
        </w:rPr>
      </w:pPr>
      <w:r>
        <w:rPr>
          <w:rFonts w:ascii="Book Antiqua" w:hAnsi="Book Antiqua"/>
        </w:rPr>
        <w:t>Con i più cordiali  saluti</w:t>
      </w:r>
      <w:r>
        <w:rPr>
          <w:rFonts w:ascii="Book Antiqua" w:hAnsi="Book Antiqua"/>
          <w:i/>
        </w:rPr>
        <w:t xml:space="preserve">                                                                     </w:t>
      </w:r>
      <w:r>
        <w:rPr>
          <w:rFonts w:ascii="Verdana" w:hAnsi="Verdana"/>
          <w:i/>
        </w:rPr>
        <w:t xml:space="preserve">                                                   </w:t>
      </w:r>
    </w:p>
    <w:p w:rsidR="00D12A57" w:rsidRDefault="00D12A57" w:rsidP="00D12A57">
      <w:pPr>
        <w:pStyle w:val="Nessunaspaziatura"/>
      </w:pPr>
      <w:r>
        <w:t xml:space="preserve">                                                                                                                              Il Delegato provinciale</w:t>
      </w:r>
    </w:p>
    <w:p w:rsidR="00D12A57" w:rsidRDefault="00D12A57" w:rsidP="00D12A57">
      <w:pPr>
        <w:pStyle w:val="Nessunaspaziatura"/>
      </w:pPr>
      <w:r>
        <w:t xml:space="preserve">                                                                                                                              Adriana Piazzola                                          </w:t>
      </w:r>
    </w:p>
    <w:p w:rsidR="00D12A57" w:rsidRDefault="00D12A57" w:rsidP="00D12A57">
      <w:pPr>
        <w:ind w:left="6372"/>
      </w:pPr>
      <w:r>
        <w:t xml:space="preserve">                                                                                                                                </w:t>
      </w:r>
      <w:r>
        <w:rPr>
          <w:noProof/>
          <w:lang w:eastAsia="it-IT"/>
        </w:rPr>
        <w:drawing>
          <wp:inline distT="0" distB="0" distL="0" distR="0">
            <wp:extent cx="1295400" cy="438150"/>
            <wp:effectExtent l="19050" t="0" r="0" b="0"/>
            <wp:docPr id="1" name="Immagine 1" descr="firma-digitale-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digitale-def"/>
                    <pic:cNvPicPr>
                      <a:picLocks noChangeAspect="1" noChangeArrowheads="1"/>
                    </pic:cNvPicPr>
                  </pic:nvPicPr>
                  <pic:blipFill>
                    <a:blip r:embed="rId10" cstate="print"/>
                    <a:srcRect/>
                    <a:stretch>
                      <a:fillRect/>
                    </a:stretch>
                  </pic:blipFill>
                  <pic:spPr bwMode="auto">
                    <a:xfrm>
                      <a:off x="0" y="0"/>
                      <a:ext cx="1295400" cy="438150"/>
                    </a:xfrm>
                    <a:prstGeom prst="rect">
                      <a:avLst/>
                    </a:prstGeom>
                    <a:noFill/>
                    <a:ln w="9525">
                      <a:noFill/>
                      <a:miter lim="800000"/>
                      <a:headEnd/>
                      <a:tailEnd/>
                    </a:ln>
                  </pic:spPr>
                </pic:pic>
              </a:graphicData>
            </a:graphic>
          </wp:inline>
        </w:drawing>
      </w:r>
    </w:p>
    <w:p w:rsidR="00D12A57" w:rsidRDefault="00D12A57" w:rsidP="00D12A57">
      <w:pPr>
        <w:ind w:left="6372"/>
      </w:pPr>
    </w:p>
    <w:p w:rsidR="00D12A57" w:rsidRDefault="00D12A57" w:rsidP="00D12A57">
      <w:pPr>
        <w:ind w:left="6372"/>
      </w:pPr>
    </w:p>
    <w:p w:rsidR="00D12A57" w:rsidRDefault="00D12A57" w:rsidP="00D12A57">
      <w:pPr>
        <w:ind w:left="6372"/>
      </w:pPr>
    </w:p>
    <w:p w:rsidR="00D12A57" w:rsidRDefault="00D12A57" w:rsidP="00D12A57">
      <w:pPr>
        <w:ind w:left="6372"/>
      </w:pPr>
    </w:p>
    <w:p w:rsidR="00D12A57" w:rsidRDefault="00D12A57" w:rsidP="00D12A57">
      <w:pPr>
        <w:ind w:left="6372"/>
        <w:rPr>
          <w:b/>
          <w:color w:val="000080"/>
        </w:rPr>
      </w:pPr>
    </w:p>
    <w:p w:rsidR="00D12A57" w:rsidRDefault="00D12A57" w:rsidP="00D12A57">
      <w:pPr>
        <w:jc w:val="center"/>
        <w:rPr>
          <w:rFonts w:ascii="Arno Pro Smbd" w:hAnsi="Arno Pro Smbd" w:cs="Arial"/>
          <w:b/>
          <w:color w:val="000080"/>
        </w:rPr>
      </w:pPr>
      <w:r>
        <w:rPr>
          <w:noProof/>
          <w:lang w:eastAsia="it-IT"/>
        </w:rPr>
        <w:drawing>
          <wp:anchor distT="0" distB="0" distL="114300" distR="114300" simplePos="0" relativeHeight="251660288" behindDoc="1" locked="0" layoutInCell="1" allowOverlap="0">
            <wp:simplePos x="0" y="0"/>
            <wp:positionH relativeFrom="column">
              <wp:posOffset>4931410</wp:posOffset>
            </wp:positionH>
            <wp:positionV relativeFrom="paragraph">
              <wp:posOffset>19050</wp:posOffset>
            </wp:positionV>
            <wp:extent cx="1752600" cy="429895"/>
            <wp:effectExtent l="19050" t="0" r="0" b="0"/>
            <wp:wrapSquare wrapText="lef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752600" cy="429895"/>
                    </a:xfrm>
                    <a:prstGeom prst="rect">
                      <a:avLst/>
                    </a:prstGeom>
                    <a:noFill/>
                  </pic:spPr>
                </pic:pic>
              </a:graphicData>
            </a:graphic>
          </wp:anchor>
        </w:drawing>
      </w:r>
      <w:r>
        <w:rPr>
          <w:noProof/>
          <w:lang w:eastAsia="it-IT"/>
        </w:rPr>
        <w:drawing>
          <wp:anchor distT="0" distB="0" distL="114300" distR="114300" simplePos="0" relativeHeight="251661312" behindDoc="1" locked="0" layoutInCell="1" allowOverlap="0">
            <wp:simplePos x="0" y="0"/>
            <wp:positionH relativeFrom="column">
              <wp:posOffset>-326390</wp:posOffset>
            </wp:positionH>
            <wp:positionV relativeFrom="paragraph">
              <wp:posOffset>51435</wp:posOffset>
            </wp:positionV>
            <wp:extent cx="990600" cy="247650"/>
            <wp:effectExtent l="19050" t="0" r="0" b="0"/>
            <wp:wrapSquare wrapText="lef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990600" cy="247650"/>
                    </a:xfrm>
                    <a:prstGeom prst="rect">
                      <a:avLst/>
                    </a:prstGeom>
                    <a:noFill/>
                  </pic:spPr>
                </pic:pic>
              </a:graphicData>
            </a:graphic>
          </wp:anchor>
        </w:drawing>
      </w:r>
      <w:r>
        <w:rPr>
          <w:rFonts w:ascii="Arno Pro Smbd" w:hAnsi="Arno Pro Smbd" w:cs="Arial"/>
          <w:b/>
          <w:color w:val="000080"/>
        </w:rPr>
        <w:t xml:space="preserve">contrada </w:t>
      </w:r>
      <w:proofErr w:type="spellStart"/>
      <w:r>
        <w:rPr>
          <w:rFonts w:ascii="Arno Pro Smbd" w:hAnsi="Arno Pro Smbd" w:cs="Arial"/>
          <w:b/>
          <w:color w:val="000080"/>
        </w:rPr>
        <w:t>Spagnoletti</w:t>
      </w:r>
      <w:proofErr w:type="spellEnd"/>
      <w:r>
        <w:rPr>
          <w:rFonts w:ascii="Arno Pro Smbd" w:hAnsi="Arno Pro Smbd" w:cs="Arial"/>
          <w:b/>
          <w:color w:val="000080"/>
        </w:rPr>
        <w:t xml:space="preserve">, 17– 37030 Selva di </w:t>
      </w:r>
      <w:proofErr w:type="spellStart"/>
      <w:r>
        <w:rPr>
          <w:rFonts w:ascii="Arno Pro Smbd" w:hAnsi="Arno Pro Smbd" w:cs="Arial"/>
          <w:b/>
          <w:color w:val="000080"/>
        </w:rPr>
        <w:t>Progno</w:t>
      </w:r>
      <w:proofErr w:type="spellEnd"/>
      <w:r>
        <w:rPr>
          <w:rFonts w:ascii="Arno Pro Smbd" w:hAnsi="Arno Pro Smbd" w:cs="Arial"/>
          <w:b/>
          <w:color w:val="000080"/>
        </w:rPr>
        <w:t xml:space="preserve"> – VERONA</w:t>
      </w:r>
    </w:p>
    <w:p w:rsidR="00D12A57" w:rsidRPr="00F2751A" w:rsidRDefault="00D12A57" w:rsidP="00D12A57">
      <w:pPr>
        <w:jc w:val="center"/>
        <w:rPr>
          <w:rFonts w:ascii="Arno Pro Smbd" w:hAnsi="Arno Pro Smbd" w:cs="Arial"/>
          <w:b/>
          <w:color w:val="000080"/>
          <w:lang w:val="en-US"/>
        </w:rPr>
      </w:pPr>
      <w:r w:rsidRPr="00CE5C27">
        <w:rPr>
          <w:rFonts w:ascii="Arno Pro Smbd" w:hAnsi="Arno Pro Smbd" w:cs="Arial"/>
          <w:b/>
          <w:color w:val="000080"/>
        </w:rPr>
        <w:t xml:space="preserve">  </w:t>
      </w:r>
      <w:r w:rsidRPr="00F2751A">
        <w:rPr>
          <w:rFonts w:ascii="Arno Pro Smbd" w:hAnsi="Arno Pro Smbd" w:cs="Arial"/>
          <w:b/>
          <w:color w:val="000080"/>
          <w:lang w:val="en-US"/>
        </w:rPr>
        <w:t>Tel. 045558745 – Fax  045558745</w:t>
      </w:r>
    </w:p>
    <w:p w:rsidR="00D12A57" w:rsidRPr="00F2751A" w:rsidRDefault="00D12A57" w:rsidP="00D12A57">
      <w:pPr>
        <w:rPr>
          <w:rFonts w:ascii="Arno Pro Smbd" w:hAnsi="Arno Pro Smbd" w:cs="Arial"/>
          <w:b/>
          <w:color w:val="000080"/>
          <w:lang w:val="en-US"/>
        </w:rPr>
      </w:pPr>
      <w:r>
        <w:rPr>
          <w:rFonts w:ascii="Arno Pro Smbd" w:hAnsi="Arno Pro Smbd" w:cs="Arial"/>
          <w:b/>
          <w:color w:val="000080"/>
          <w:lang w:val="en-US"/>
        </w:rPr>
        <w:t xml:space="preserve">                                  </w:t>
      </w:r>
      <w:r w:rsidRPr="00F2751A">
        <w:rPr>
          <w:rFonts w:ascii="Arno Pro Smbd" w:hAnsi="Arno Pro Smbd" w:cs="Arial"/>
          <w:b/>
          <w:color w:val="000080"/>
          <w:lang w:val="en-US"/>
        </w:rPr>
        <w:t xml:space="preserve">  </w:t>
      </w:r>
      <w:hyperlink r:id="rId13" w:history="1">
        <w:r w:rsidRPr="00F2751A">
          <w:rPr>
            <w:rStyle w:val="Collegamentoipertestuale"/>
            <w:rFonts w:ascii="Arno Pro Smbd" w:hAnsi="Arno Pro Smbd" w:cs="Arial"/>
            <w:b/>
            <w:lang w:val="en-US"/>
          </w:rPr>
          <w:t>www.fihp-veneto.org</w:t>
        </w:r>
      </w:hyperlink>
      <w:r w:rsidRPr="00F2751A">
        <w:rPr>
          <w:rFonts w:ascii="Arno Pro Smbd" w:hAnsi="Arno Pro Smbd" w:cs="Arial"/>
          <w:b/>
          <w:color w:val="000080"/>
          <w:lang w:val="en-US"/>
        </w:rPr>
        <w:t xml:space="preserve">   mail: </w:t>
      </w:r>
      <w:hyperlink r:id="rId14" w:tgtFrame="_blank" w:history="1">
        <w:r w:rsidRPr="00F2751A">
          <w:rPr>
            <w:rStyle w:val="Collegamentoipertestuale"/>
            <w:rFonts w:ascii="Tahoma" w:hAnsi="Tahoma" w:cs="Tahoma"/>
            <w:color w:val="000080"/>
            <w:sz w:val="18"/>
            <w:szCs w:val="18"/>
            <w:u w:val="none"/>
            <w:lang w:val="en-US"/>
          </w:rPr>
          <w:t>cp.verona@fihp.org</w:t>
        </w:r>
      </w:hyperlink>
    </w:p>
    <w:p w:rsidR="00141C37" w:rsidRDefault="00141C37">
      <w:pPr>
        <w:rPr>
          <w:lang w:val="en-US"/>
        </w:rPr>
      </w:pPr>
    </w:p>
    <w:p w:rsidR="00402088" w:rsidRDefault="00402088">
      <w:pPr>
        <w:rPr>
          <w:lang w:val="en-US"/>
        </w:rPr>
      </w:pPr>
    </w:p>
    <w:p w:rsidR="00402088" w:rsidRDefault="00402088">
      <w:pPr>
        <w:rPr>
          <w:lang w:val="en-US"/>
        </w:rPr>
      </w:pPr>
    </w:p>
    <w:p w:rsidR="00402088" w:rsidRDefault="00402088">
      <w:pPr>
        <w:rPr>
          <w:lang w:val="en-US"/>
        </w:rPr>
      </w:pPr>
    </w:p>
    <w:p w:rsidR="00402088" w:rsidRDefault="00402088">
      <w:pPr>
        <w:rPr>
          <w:lang w:val="en-US"/>
        </w:rPr>
      </w:pPr>
      <w:r>
        <w:rPr>
          <w:noProof/>
          <w:lang w:eastAsia="it-IT"/>
        </w:rPr>
        <w:drawing>
          <wp:anchor distT="0" distB="0" distL="114935" distR="114935" simplePos="0" relativeHeight="251663360" behindDoc="1" locked="0" layoutInCell="1" allowOverlap="1">
            <wp:simplePos x="0" y="0"/>
            <wp:positionH relativeFrom="column">
              <wp:posOffset>2556510</wp:posOffset>
            </wp:positionH>
            <wp:positionV relativeFrom="paragraph">
              <wp:posOffset>-414020</wp:posOffset>
            </wp:positionV>
            <wp:extent cx="811530" cy="809625"/>
            <wp:effectExtent l="19050" t="0" r="7620" b="0"/>
            <wp:wrapTight wrapText="left">
              <wp:wrapPolygon edited="0">
                <wp:start x="-507" y="0"/>
                <wp:lineTo x="-507" y="21346"/>
                <wp:lineTo x="21803" y="21346"/>
                <wp:lineTo x="21803" y="0"/>
                <wp:lineTo x="-507" y="0"/>
              </wp:wrapPolygon>
            </wp:wrapTight>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811530" cy="809625"/>
                    </a:xfrm>
                    <a:prstGeom prst="rect">
                      <a:avLst/>
                    </a:prstGeom>
                    <a:solidFill>
                      <a:srgbClr val="FFFFFF"/>
                    </a:solidFill>
                  </pic:spPr>
                </pic:pic>
              </a:graphicData>
            </a:graphic>
          </wp:anchor>
        </w:drawing>
      </w:r>
    </w:p>
    <w:p w:rsidR="00402088" w:rsidRDefault="00402088">
      <w:pPr>
        <w:rPr>
          <w:lang w:val="en-US"/>
        </w:rPr>
      </w:pPr>
    </w:p>
    <w:p w:rsidR="00402088" w:rsidRDefault="00402088">
      <w:pPr>
        <w:rPr>
          <w:lang w:val="en-US"/>
        </w:rPr>
      </w:pPr>
    </w:p>
    <w:p w:rsidR="00402088" w:rsidRPr="00402088" w:rsidRDefault="00402088" w:rsidP="00402088">
      <w:pPr>
        <w:jc w:val="center"/>
        <w:rPr>
          <w:rFonts w:ascii="Arno Pro Smbd" w:hAnsi="Arno Pro Smbd" w:cs="Tahoma"/>
          <w:b/>
          <w:color w:val="000080"/>
        </w:rPr>
      </w:pPr>
      <w:r w:rsidRPr="00402088">
        <w:rPr>
          <w:rFonts w:ascii="Arno Pro Smbd" w:hAnsi="Arno Pro Smbd" w:cs="Tahoma"/>
          <w:b/>
          <w:color w:val="000080"/>
        </w:rPr>
        <w:t>FEDERAZIONE ITALIANA HOCKEY E PATTINAGGIO</w:t>
      </w:r>
    </w:p>
    <w:p w:rsidR="00402088" w:rsidRPr="00402088" w:rsidRDefault="00402088" w:rsidP="00402088">
      <w:pPr>
        <w:jc w:val="center"/>
        <w:rPr>
          <w:rFonts w:ascii="Arno Pro Smbd" w:hAnsi="Arno Pro Smbd" w:cs="Tahoma"/>
          <w:b/>
          <w:color w:val="000080"/>
        </w:rPr>
      </w:pPr>
      <w:r w:rsidRPr="00402088">
        <w:rPr>
          <w:rFonts w:ascii="Arno Pro Smbd" w:hAnsi="Arno Pro Smbd" w:cs="Tahoma"/>
          <w:b/>
          <w:color w:val="000080"/>
        </w:rPr>
        <w:t xml:space="preserve">COMITATO PROVINCIALE VERONA </w:t>
      </w:r>
    </w:p>
    <w:p w:rsidR="00402088" w:rsidRDefault="00402088" w:rsidP="00402088">
      <w:pPr>
        <w:jc w:val="center"/>
        <w:rPr>
          <w:rFonts w:ascii="Arno Pro Smbd" w:hAnsi="Arno Pro Smbd" w:cs="Tahoma"/>
          <w:b/>
          <w:color w:val="000080"/>
          <w:sz w:val="32"/>
          <w:szCs w:val="32"/>
        </w:rPr>
      </w:pPr>
    </w:p>
    <w:p w:rsidR="00402088" w:rsidRDefault="00402088" w:rsidP="00402088">
      <w:pPr>
        <w:jc w:val="center"/>
        <w:rPr>
          <w:rFonts w:ascii="Arial" w:hAnsi="Arial" w:cs="Arial"/>
          <w:b/>
        </w:rPr>
      </w:pPr>
      <w:r w:rsidRPr="00CA28AA">
        <w:rPr>
          <w:rFonts w:ascii="Arial" w:hAnsi="Arial" w:cs="Arial"/>
          <w:b/>
        </w:rPr>
        <w:t>SCHEDA di IS</w:t>
      </w:r>
      <w:r>
        <w:rPr>
          <w:rFonts w:ascii="Arial" w:hAnsi="Arial" w:cs="Arial"/>
          <w:b/>
        </w:rPr>
        <w:t>CRIZIONE al Campionato Provinciale</w:t>
      </w:r>
      <w:r w:rsidRPr="00CA28AA">
        <w:rPr>
          <w:rFonts w:ascii="Arial" w:hAnsi="Arial" w:cs="Arial"/>
          <w:b/>
        </w:rPr>
        <w:t xml:space="preserve"> 20</w:t>
      </w:r>
      <w:r>
        <w:rPr>
          <w:rFonts w:ascii="Arial" w:hAnsi="Arial" w:cs="Arial"/>
          <w:b/>
        </w:rPr>
        <w:t>11</w:t>
      </w:r>
    </w:p>
    <w:p w:rsidR="00402088" w:rsidRDefault="00402088" w:rsidP="00402088"/>
    <w:tbl>
      <w:tblPr>
        <w:tblStyle w:val="Grigliatabella"/>
        <w:tblW w:w="9108" w:type="dxa"/>
        <w:tblLook w:val="01E0"/>
      </w:tblPr>
      <w:tblGrid>
        <w:gridCol w:w="1745"/>
        <w:gridCol w:w="4663"/>
        <w:gridCol w:w="1366"/>
        <w:gridCol w:w="1334"/>
      </w:tblGrid>
      <w:tr w:rsidR="00402088" w:rsidRPr="005524F0" w:rsidTr="00705AA1">
        <w:trPr>
          <w:trHeight w:val="284"/>
        </w:trPr>
        <w:tc>
          <w:tcPr>
            <w:tcW w:w="1745" w:type="dxa"/>
            <w:vAlign w:val="center"/>
          </w:tcPr>
          <w:p w:rsidR="00402088" w:rsidRPr="00CA28AA" w:rsidRDefault="00402088" w:rsidP="00705AA1">
            <w:pPr>
              <w:rPr>
                <w:rFonts w:ascii="Arial" w:hAnsi="Arial" w:cs="Arial"/>
                <w:i/>
                <w:sz w:val="20"/>
                <w:szCs w:val="20"/>
              </w:rPr>
            </w:pPr>
            <w:r w:rsidRPr="00CA28AA">
              <w:rPr>
                <w:rFonts w:ascii="Arial" w:hAnsi="Arial" w:cs="Arial"/>
                <w:i/>
                <w:sz w:val="20"/>
                <w:szCs w:val="20"/>
              </w:rPr>
              <w:t>Denominazione</w:t>
            </w:r>
          </w:p>
        </w:tc>
        <w:tc>
          <w:tcPr>
            <w:tcW w:w="4663" w:type="dxa"/>
            <w:vAlign w:val="center"/>
          </w:tcPr>
          <w:p w:rsidR="00402088" w:rsidRPr="00CA28AA" w:rsidRDefault="00402088" w:rsidP="00705AA1">
            <w:pPr>
              <w:rPr>
                <w:rFonts w:ascii="Arial" w:hAnsi="Arial" w:cs="Arial"/>
                <w:i/>
                <w:sz w:val="20"/>
                <w:szCs w:val="20"/>
              </w:rPr>
            </w:pPr>
          </w:p>
        </w:tc>
        <w:tc>
          <w:tcPr>
            <w:tcW w:w="1366" w:type="dxa"/>
            <w:vAlign w:val="center"/>
          </w:tcPr>
          <w:p w:rsidR="00402088" w:rsidRPr="00CA28AA" w:rsidRDefault="00402088" w:rsidP="00705AA1">
            <w:pPr>
              <w:rPr>
                <w:rFonts w:ascii="Arial" w:hAnsi="Arial" w:cs="Arial"/>
                <w:i/>
                <w:sz w:val="20"/>
                <w:szCs w:val="20"/>
              </w:rPr>
            </w:pPr>
            <w:r w:rsidRPr="00CA28AA">
              <w:rPr>
                <w:rFonts w:ascii="Arial" w:hAnsi="Arial" w:cs="Arial"/>
                <w:i/>
                <w:sz w:val="20"/>
                <w:szCs w:val="20"/>
              </w:rPr>
              <w:t>Cod. FIHP</w:t>
            </w:r>
          </w:p>
        </w:tc>
        <w:tc>
          <w:tcPr>
            <w:tcW w:w="1334" w:type="dxa"/>
            <w:vAlign w:val="center"/>
          </w:tcPr>
          <w:p w:rsidR="00402088" w:rsidRPr="00CA28AA" w:rsidRDefault="00402088" w:rsidP="00705AA1">
            <w:pPr>
              <w:rPr>
                <w:rFonts w:ascii="Arial" w:hAnsi="Arial" w:cs="Arial"/>
                <w:i/>
                <w:sz w:val="20"/>
                <w:szCs w:val="20"/>
              </w:rPr>
            </w:pPr>
          </w:p>
        </w:tc>
      </w:tr>
      <w:tr w:rsidR="00402088" w:rsidRPr="005524F0" w:rsidTr="00705AA1">
        <w:trPr>
          <w:trHeight w:val="284"/>
        </w:trPr>
        <w:tc>
          <w:tcPr>
            <w:tcW w:w="1745" w:type="dxa"/>
            <w:vAlign w:val="center"/>
          </w:tcPr>
          <w:p w:rsidR="00402088" w:rsidRPr="00CA28AA" w:rsidRDefault="00402088" w:rsidP="00705AA1">
            <w:pPr>
              <w:rPr>
                <w:rFonts w:ascii="Arial" w:hAnsi="Arial" w:cs="Arial"/>
                <w:i/>
                <w:sz w:val="20"/>
                <w:szCs w:val="20"/>
              </w:rPr>
            </w:pPr>
            <w:r w:rsidRPr="00CA28AA">
              <w:rPr>
                <w:rFonts w:ascii="Arial" w:hAnsi="Arial" w:cs="Arial"/>
                <w:i/>
                <w:sz w:val="20"/>
                <w:szCs w:val="20"/>
              </w:rPr>
              <w:t>via</w:t>
            </w:r>
          </w:p>
        </w:tc>
        <w:tc>
          <w:tcPr>
            <w:tcW w:w="4663" w:type="dxa"/>
            <w:vAlign w:val="center"/>
          </w:tcPr>
          <w:p w:rsidR="00402088" w:rsidRPr="00CA28AA" w:rsidRDefault="00402088" w:rsidP="00705AA1">
            <w:pPr>
              <w:tabs>
                <w:tab w:val="left" w:pos="3547"/>
              </w:tabs>
              <w:ind w:right="1512"/>
              <w:rPr>
                <w:rFonts w:ascii="Arial" w:hAnsi="Arial" w:cs="Arial"/>
                <w:i/>
                <w:sz w:val="20"/>
                <w:szCs w:val="20"/>
              </w:rPr>
            </w:pPr>
          </w:p>
        </w:tc>
        <w:tc>
          <w:tcPr>
            <w:tcW w:w="1366" w:type="dxa"/>
            <w:vAlign w:val="center"/>
          </w:tcPr>
          <w:p w:rsidR="00402088" w:rsidRPr="00CA28AA" w:rsidRDefault="00402088" w:rsidP="00705AA1">
            <w:pPr>
              <w:rPr>
                <w:rFonts w:ascii="Arial" w:hAnsi="Arial" w:cs="Arial"/>
                <w:i/>
                <w:sz w:val="20"/>
                <w:szCs w:val="20"/>
              </w:rPr>
            </w:pPr>
            <w:r w:rsidRPr="00CA28AA">
              <w:rPr>
                <w:rFonts w:ascii="Arial" w:hAnsi="Arial" w:cs="Arial"/>
                <w:i/>
                <w:sz w:val="20"/>
                <w:szCs w:val="20"/>
              </w:rPr>
              <w:t>Cap.</w:t>
            </w:r>
          </w:p>
        </w:tc>
        <w:tc>
          <w:tcPr>
            <w:tcW w:w="1334" w:type="dxa"/>
            <w:vAlign w:val="center"/>
          </w:tcPr>
          <w:p w:rsidR="00402088" w:rsidRPr="00CA28AA" w:rsidRDefault="00402088" w:rsidP="00705AA1">
            <w:pPr>
              <w:rPr>
                <w:rFonts w:ascii="Arial" w:hAnsi="Arial" w:cs="Arial"/>
                <w:i/>
                <w:sz w:val="20"/>
                <w:szCs w:val="20"/>
              </w:rPr>
            </w:pPr>
          </w:p>
        </w:tc>
      </w:tr>
      <w:tr w:rsidR="00402088" w:rsidRPr="005524F0" w:rsidTr="00705AA1">
        <w:trPr>
          <w:trHeight w:val="284"/>
        </w:trPr>
        <w:tc>
          <w:tcPr>
            <w:tcW w:w="1745" w:type="dxa"/>
            <w:vAlign w:val="center"/>
          </w:tcPr>
          <w:p w:rsidR="00402088" w:rsidRPr="00CA28AA" w:rsidRDefault="00402088" w:rsidP="00705AA1">
            <w:pPr>
              <w:rPr>
                <w:rFonts w:ascii="Arial" w:hAnsi="Arial" w:cs="Arial"/>
                <w:i/>
                <w:sz w:val="20"/>
                <w:szCs w:val="20"/>
              </w:rPr>
            </w:pPr>
            <w:r w:rsidRPr="00CA28AA">
              <w:rPr>
                <w:rFonts w:ascii="Arial" w:hAnsi="Arial" w:cs="Arial"/>
                <w:i/>
                <w:sz w:val="20"/>
                <w:szCs w:val="20"/>
              </w:rPr>
              <w:t>città</w:t>
            </w:r>
          </w:p>
        </w:tc>
        <w:tc>
          <w:tcPr>
            <w:tcW w:w="4663" w:type="dxa"/>
            <w:vAlign w:val="center"/>
          </w:tcPr>
          <w:p w:rsidR="00402088" w:rsidRPr="00CA28AA" w:rsidRDefault="00402088" w:rsidP="00705AA1">
            <w:pPr>
              <w:tabs>
                <w:tab w:val="left" w:pos="3547"/>
              </w:tabs>
              <w:ind w:right="1512"/>
              <w:rPr>
                <w:rFonts w:ascii="Arial" w:hAnsi="Arial" w:cs="Arial"/>
                <w:i/>
                <w:sz w:val="20"/>
                <w:szCs w:val="20"/>
              </w:rPr>
            </w:pPr>
          </w:p>
        </w:tc>
        <w:tc>
          <w:tcPr>
            <w:tcW w:w="1366" w:type="dxa"/>
            <w:vAlign w:val="center"/>
          </w:tcPr>
          <w:p w:rsidR="00402088" w:rsidRPr="00CA28AA" w:rsidRDefault="00402088" w:rsidP="00705AA1">
            <w:pPr>
              <w:rPr>
                <w:rFonts w:ascii="Arial" w:hAnsi="Arial" w:cs="Arial"/>
                <w:i/>
                <w:sz w:val="20"/>
                <w:szCs w:val="20"/>
              </w:rPr>
            </w:pPr>
            <w:r w:rsidRPr="00CA28AA">
              <w:rPr>
                <w:rFonts w:ascii="Arial" w:hAnsi="Arial" w:cs="Arial"/>
                <w:i/>
                <w:sz w:val="20"/>
                <w:szCs w:val="20"/>
              </w:rPr>
              <w:t>Provincia</w:t>
            </w:r>
          </w:p>
        </w:tc>
        <w:tc>
          <w:tcPr>
            <w:tcW w:w="1334" w:type="dxa"/>
            <w:vAlign w:val="center"/>
          </w:tcPr>
          <w:p w:rsidR="00402088" w:rsidRPr="00CA28AA" w:rsidRDefault="00402088" w:rsidP="00705AA1">
            <w:pPr>
              <w:rPr>
                <w:rFonts w:ascii="Arial" w:hAnsi="Arial" w:cs="Arial"/>
                <w:i/>
                <w:sz w:val="20"/>
                <w:szCs w:val="20"/>
              </w:rPr>
            </w:pPr>
          </w:p>
        </w:tc>
      </w:tr>
      <w:tr w:rsidR="00402088" w:rsidRPr="005524F0" w:rsidTr="00705AA1">
        <w:trPr>
          <w:trHeight w:val="284"/>
        </w:trPr>
        <w:tc>
          <w:tcPr>
            <w:tcW w:w="1745" w:type="dxa"/>
            <w:vAlign w:val="center"/>
          </w:tcPr>
          <w:p w:rsidR="00402088" w:rsidRPr="00CA28AA" w:rsidRDefault="00402088" w:rsidP="00705AA1">
            <w:pPr>
              <w:rPr>
                <w:rFonts w:ascii="Arial" w:hAnsi="Arial" w:cs="Arial"/>
                <w:i/>
                <w:sz w:val="20"/>
                <w:szCs w:val="20"/>
              </w:rPr>
            </w:pPr>
            <w:r w:rsidRPr="00CA28AA">
              <w:rPr>
                <w:rFonts w:ascii="Arial" w:hAnsi="Arial" w:cs="Arial"/>
                <w:i/>
                <w:sz w:val="20"/>
                <w:szCs w:val="20"/>
              </w:rPr>
              <w:t>E-mail</w:t>
            </w:r>
          </w:p>
        </w:tc>
        <w:tc>
          <w:tcPr>
            <w:tcW w:w="4663" w:type="dxa"/>
            <w:vAlign w:val="center"/>
          </w:tcPr>
          <w:p w:rsidR="00402088" w:rsidRPr="00CA28AA" w:rsidRDefault="00402088" w:rsidP="00705AA1">
            <w:pPr>
              <w:tabs>
                <w:tab w:val="left" w:pos="3547"/>
              </w:tabs>
              <w:ind w:right="1512"/>
              <w:rPr>
                <w:rFonts w:ascii="Arial" w:hAnsi="Arial" w:cs="Arial"/>
                <w:i/>
                <w:sz w:val="20"/>
                <w:szCs w:val="20"/>
              </w:rPr>
            </w:pPr>
          </w:p>
        </w:tc>
        <w:tc>
          <w:tcPr>
            <w:tcW w:w="1366" w:type="dxa"/>
            <w:vAlign w:val="center"/>
          </w:tcPr>
          <w:p w:rsidR="00402088" w:rsidRPr="00CA28AA" w:rsidRDefault="00402088" w:rsidP="00705AA1">
            <w:pPr>
              <w:rPr>
                <w:rFonts w:ascii="Arial" w:hAnsi="Arial" w:cs="Arial"/>
                <w:i/>
                <w:sz w:val="20"/>
                <w:szCs w:val="20"/>
              </w:rPr>
            </w:pPr>
            <w:r>
              <w:rPr>
                <w:rFonts w:ascii="Arial" w:hAnsi="Arial" w:cs="Arial"/>
                <w:i/>
                <w:sz w:val="20"/>
                <w:szCs w:val="20"/>
              </w:rPr>
              <w:t>Cellulare</w:t>
            </w:r>
          </w:p>
        </w:tc>
        <w:tc>
          <w:tcPr>
            <w:tcW w:w="1334" w:type="dxa"/>
            <w:vAlign w:val="center"/>
          </w:tcPr>
          <w:p w:rsidR="00402088" w:rsidRPr="00CA28AA" w:rsidRDefault="00402088" w:rsidP="00705AA1">
            <w:pPr>
              <w:rPr>
                <w:rFonts w:ascii="Arial" w:hAnsi="Arial" w:cs="Arial"/>
                <w:i/>
                <w:sz w:val="20"/>
                <w:szCs w:val="20"/>
              </w:rPr>
            </w:pPr>
          </w:p>
        </w:tc>
      </w:tr>
    </w:tbl>
    <w:p w:rsidR="00402088" w:rsidRDefault="00402088" w:rsidP="00402088">
      <w:pPr>
        <w:rPr>
          <w:rFonts w:ascii="Arial" w:hAnsi="Arial" w:cs="Arial"/>
          <w:sz w:val="22"/>
          <w:szCs w:val="22"/>
        </w:rPr>
      </w:pPr>
    </w:p>
    <w:p w:rsidR="00402088" w:rsidRDefault="00402088" w:rsidP="00402088">
      <w:pPr>
        <w:rPr>
          <w:rFonts w:ascii="Arial" w:hAnsi="Arial" w:cs="Arial"/>
          <w:sz w:val="22"/>
          <w:szCs w:val="22"/>
        </w:rPr>
      </w:pPr>
    </w:p>
    <w:tbl>
      <w:tblPr>
        <w:tblStyle w:val="Grigliatabella"/>
        <w:tblW w:w="4504" w:type="dxa"/>
        <w:jc w:val="center"/>
        <w:tblLayout w:type="fixed"/>
        <w:tblCellMar>
          <w:left w:w="28" w:type="dxa"/>
          <w:right w:w="28" w:type="dxa"/>
        </w:tblCellMar>
        <w:tblLook w:val="01E0"/>
      </w:tblPr>
      <w:tblGrid>
        <w:gridCol w:w="1527"/>
        <w:gridCol w:w="601"/>
        <w:gridCol w:w="1230"/>
        <w:gridCol w:w="1146"/>
      </w:tblGrid>
      <w:tr w:rsidR="00402088" w:rsidTr="00402088">
        <w:trPr>
          <w:trHeight w:val="284"/>
          <w:jc w:val="center"/>
        </w:trPr>
        <w:tc>
          <w:tcPr>
            <w:tcW w:w="2128" w:type="dxa"/>
            <w:gridSpan w:val="2"/>
          </w:tcPr>
          <w:p w:rsidR="00402088" w:rsidRPr="00656F9A" w:rsidRDefault="00402088" w:rsidP="00705AA1">
            <w:pPr>
              <w:jc w:val="center"/>
              <w:rPr>
                <w:rFonts w:ascii="Arial" w:hAnsi="Arial" w:cs="Arial"/>
                <w:i/>
                <w:sz w:val="20"/>
                <w:szCs w:val="20"/>
              </w:rPr>
            </w:pPr>
            <w:r w:rsidRPr="00656F9A">
              <w:rPr>
                <w:rFonts w:ascii="Arial" w:hAnsi="Arial" w:cs="Arial"/>
                <w:i/>
                <w:sz w:val="20"/>
                <w:szCs w:val="20"/>
              </w:rPr>
              <w:t>Categoria</w:t>
            </w:r>
          </w:p>
        </w:tc>
        <w:tc>
          <w:tcPr>
            <w:tcW w:w="1230" w:type="dxa"/>
          </w:tcPr>
          <w:p w:rsidR="00402088" w:rsidRPr="00656F9A" w:rsidRDefault="00402088" w:rsidP="00705AA1">
            <w:pPr>
              <w:jc w:val="center"/>
              <w:rPr>
                <w:rFonts w:ascii="Arial" w:hAnsi="Arial" w:cs="Arial"/>
                <w:i/>
                <w:sz w:val="20"/>
                <w:szCs w:val="20"/>
              </w:rPr>
            </w:pPr>
            <w:r w:rsidRPr="00656F9A">
              <w:rPr>
                <w:rFonts w:ascii="Arial" w:hAnsi="Arial" w:cs="Arial"/>
                <w:i/>
                <w:sz w:val="20"/>
                <w:szCs w:val="20"/>
              </w:rPr>
              <w:t>Es. Obbl.</w:t>
            </w:r>
          </w:p>
        </w:tc>
        <w:tc>
          <w:tcPr>
            <w:tcW w:w="1146" w:type="dxa"/>
          </w:tcPr>
          <w:p w:rsidR="00402088" w:rsidRPr="00656F9A" w:rsidRDefault="00402088" w:rsidP="00705AA1">
            <w:pPr>
              <w:jc w:val="center"/>
              <w:rPr>
                <w:rFonts w:ascii="Arial" w:hAnsi="Arial" w:cs="Arial"/>
                <w:i/>
                <w:sz w:val="20"/>
                <w:szCs w:val="20"/>
              </w:rPr>
            </w:pPr>
            <w:r w:rsidRPr="00656F9A">
              <w:rPr>
                <w:rFonts w:ascii="Arial" w:hAnsi="Arial" w:cs="Arial"/>
                <w:i/>
                <w:sz w:val="20"/>
                <w:szCs w:val="20"/>
              </w:rPr>
              <w:t>Es. Libero</w:t>
            </w: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r w:rsidRPr="00EF3450">
              <w:rPr>
                <w:rFonts w:ascii="Arial" w:hAnsi="Arial" w:cs="Arial"/>
                <w:sz w:val="22"/>
                <w:szCs w:val="22"/>
              </w:rPr>
              <w:t>Giovanissimi</w:t>
            </w:r>
            <w:r>
              <w:rPr>
                <w:rFonts w:ascii="Arial" w:hAnsi="Arial" w:cs="Arial"/>
                <w:sz w:val="22"/>
                <w:szCs w:val="22"/>
              </w:rPr>
              <w:t xml:space="preserve"> A</w:t>
            </w: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Pr="00EF3450" w:rsidRDefault="00402088" w:rsidP="00705AA1">
            <w:pPr>
              <w:rPr>
                <w:rFonts w:ascii="Arial" w:hAnsi="Arial" w:cs="Arial"/>
                <w:sz w:val="22"/>
                <w:szCs w:val="22"/>
              </w:rPr>
            </w:pP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r w:rsidRPr="00EF3450">
              <w:rPr>
                <w:rFonts w:ascii="Arial" w:hAnsi="Arial" w:cs="Arial"/>
                <w:sz w:val="22"/>
                <w:szCs w:val="22"/>
              </w:rPr>
              <w:t>Giovanissimi</w:t>
            </w:r>
            <w:r>
              <w:rPr>
                <w:rFonts w:ascii="Arial" w:hAnsi="Arial" w:cs="Arial"/>
                <w:sz w:val="22"/>
                <w:szCs w:val="22"/>
              </w:rPr>
              <w:t xml:space="preserve"> B</w:t>
            </w:r>
          </w:p>
        </w:tc>
        <w:tc>
          <w:tcPr>
            <w:tcW w:w="601" w:type="dxa"/>
            <w:vAlign w:val="center"/>
          </w:tcPr>
          <w:p w:rsidR="00402088" w:rsidRPr="00EF3450" w:rsidRDefault="00402088" w:rsidP="00705AA1">
            <w:pPr>
              <w:jc w:val="center"/>
              <w:rPr>
                <w:rFonts w:ascii="Arial" w:hAnsi="Arial" w:cs="Arial"/>
                <w:sz w:val="20"/>
                <w:szCs w:val="20"/>
              </w:rPr>
            </w:pPr>
            <w:r>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Pr="00EF3450" w:rsidRDefault="00402088" w:rsidP="00705AA1">
            <w:pPr>
              <w:rPr>
                <w:rFonts w:ascii="Arial" w:hAnsi="Arial" w:cs="Arial"/>
                <w:sz w:val="22"/>
                <w:szCs w:val="22"/>
              </w:rPr>
            </w:pPr>
          </w:p>
        </w:tc>
        <w:tc>
          <w:tcPr>
            <w:tcW w:w="601" w:type="dxa"/>
            <w:vAlign w:val="center"/>
          </w:tcPr>
          <w:p w:rsidR="00402088" w:rsidRPr="00EF3450" w:rsidRDefault="00402088" w:rsidP="00705AA1">
            <w:pPr>
              <w:jc w:val="center"/>
              <w:rPr>
                <w:rFonts w:ascii="Arial" w:hAnsi="Arial" w:cs="Arial"/>
                <w:sz w:val="20"/>
                <w:szCs w:val="20"/>
              </w:rPr>
            </w:pPr>
            <w:r>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r w:rsidRPr="00EF3450">
              <w:rPr>
                <w:rFonts w:ascii="Arial" w:hAnsi="Arial" w:cs="Arial"/>
                <w:sz w:val="22"/>
                <w:szCs w:val="22"/>
              </w:rPr>
              <w:t>Esordienti A</w:t>
            </w: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Pr="00EF3450" w:rsidRDefault="00402088" w:rsidP="00705AA1">
            <w:pPr>
              <w:rPr>
                <w:rFonts w:ascii="Arial" w:hAnsi="Arial" w:cs="Arial"/>
                <w:sz w:val="22"/>
                <w:szCs w:val="22"/>
              </w:rPr>
            </w:pP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r w:rsidRPr="00EF3450">
              <w:rPr>
                <w:rFonts w:ascii="Arial" w:hAnsi="Arial" w:cs="Arial"/>
                <w:sz w:val="22"/>
                <w:szCs w:val="22"/>
              </w:rPr>
              <w:t>Esordienti B</w:t>
            </w: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Pr="00EF3450" w:rsidRDefault="00402088" w:rsidP="00705AA1">
            <w:pPr>
              <w:rPr>
                <w:rFonts w:ascii="Arial" w:hAnsi="Arial" w:cs="Arial"/>
                <w:sz w:val="22"/>
                <w:szCs w:val="22"/>
              </w:rPr>
            </w:pP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r w:rsidRPr="00EF3450">
              <w:rPr>
                <w:rFonts w:ascii="Arial" w:hAnsi="Arial" w:cs="Arial"/>
                <w:sz w:val="22"/>
                <w:szCs w:val="22"/>
              </w:rPr>
              <w:t>Allievi A</w:t>
            </w: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Pr="00EF3450" w:rsidRDefault="00402088" w:rsidP="00705AA1">
            <w:pPr>
              <w:rPr>
                <w:rFonts w:ascii="Arial" w:hAnsi="Arial" w:cs="Arial"/>
                <w:sz w:val="22"/>
                <w:szCs w:val="22"/>
              </w:rPr>
            </w:pP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r w:rsidRPr="00EF3450">
              <w:rPr>
                <w:rFonts w:ascii="Arial" w:hAnsi="Arial" w:cs="Arial"/>
                <w:sz w:val="22"/>
                <w:szCs w:val="22"/>
              </w:rPr>
              <w:t>Allievi B</w:t>
            </w: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Pr="00EF3450" w:rsidRDefault="00402088" w:rsidP="00705AA1">
            <w:pPr>
              <w:rPr>
                <w:rFonts w:ascii="Arial" w:hAnsi="Arial" w:cs="Arial"/>
                <w:sz w:val="22"/>
                <w:szCs w:val="22"/>
              </w:rPr>
            </w:pP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r w:rsidRPr="00EF3450">
              <w:rPr>
                <w:rFonts w:ascii="Arial" w:hAnsi="Arial" w:cs="Arial"/>
                <w:sz w:val="22"/>
                <w:szCs w:val="22"/>
              </w:rPr>
              <w:t>Cadetti</w:t>
            </w: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Pr="00EF3450" w:rsidRDefault="00402088" w:rsidP="00705AA1">
            <w:pPr>
              <w:rPr>
                <w:rFonts w:ascii="Arial" w:hAnsi="Arial" w:cs="Arial"/>
                <w:sz w:val="22"/>
                <w:szCs w:val="22"/>
              </w:rPr>
            </w:pP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proofErr w:type="spellStart"/>
            <w:r w:rsidRPr="00EF3450">
              <w:rPr>
                <w:rFonts w:ascii="Arial" w:hAnsi="Arial" w:cs="Arial"/>
                <w:sz w:val="22"/>
                <w:szCs w:val="22"/>
              </w:rPr>
              <w:t>Jeunesse</w:t>
            </w:r>
            <w:proofErr w:type="spellEnd"/>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Pr="00EF3450" w:rsidRDefault="00402088" w:rsidP="00705AA1">
            <w:pPr>
              <w:rPr>
                <w:rFonts w:ascii="Arial" w:hAnsi="Arial" w:cs="Arial"/>
                <w:sz w:val="22"/>
                <w:szCs w:val="22"/>
              </w:rPr>
            </w:pP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r w:rsidRPr="00EF3450">
              <w:rPr>
                <w:rFonts w:ascii="Arial" w:hAnsi="Arial" w:cs="Arial"/>
                <w:sz w:val="22"/>
                <w:szCs w:val="22"/>
              </w:rPr>
              <w:t>Juniores</w:t>
            </w: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Pr="00EF3450" w:rsidRDefault="00402088" w:rsidP="00705AA1">
            <w:pPr>
              <w:rPr>
                <w:rFonts w:ascii="Arial" w:hAnsi="Arial" w:cs="Arial"/>
                <w:sz w:val="22"/>
                <w:szCs w:val="22"/>
              </w:rPr>
            </w:pP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r w:rsidRPr="00EF3450">
              <w:rPr>
                <w:rFonts w:ascii="Arial" w:hAnsi="Arial" w:cs="Arial"/>
                <w:sz w:val="22"/>
                <w:szCs w:val="22"/>
              </w:rPr>
              <w:t>Seniores</w:t>
            </w: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Pr="00EF3450" w:rsidRDefault="00402088" w:rsidP="00705AA1">
            <w:pPr>
              <w:rPr>
                <w:rFonts w:ascii="Arial" w:hAnsi="Arial" w:cs="Arial"/>
                <w:sz w:val="22"/>
                <w:szCs w:val="22"/>
              </w:rPr>
            </w:pP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r>
              <w:rPr>
                <w:rFonts w:ascii="Arial" w:hAnsi="Arial" w:cs="Arial"/>
                <w:sz w:val="22"/>
                <w:szCs w:val="22"/>
              </w:rPr>
              <w:t xml:space="preserve">Divisione Nazionale </w:t>
            </w:r>
            <w:r w:rsidRPr="00EF3450">
              <w:rPr>
                <w:rFonts w:ascii="Arial" w:hAnsi="Arial" w:cs="Arial"/>
                <w:sz w:val="22"/>
                <w:szCs w:val="22"/>
              </w:rPr>
              <w:t xml:space="preserve"> A</w:t>
            </w: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Pr="00EF3450" w:rsidRDefault="00402088" w:rsidP="00705AA1">
            <w:pPr>
              <w:rPr>
                <w:rFonts w:ascii="Arial" w:hAnsi="Arial" w:cs="Arial"/>
                <w:sz w:val="22"/>
                <w:szCs w:val="22"/>
              </w:rPr>
            </w:pP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r>
              <w:rPr>
                <w:rFonts w:ascii="Arial" w:hAnsi="Arial" w:cs="Arial"/>
                <w:sz w:val="22"/>
                <w:szCs w:val="22"/>
              </w:rPr>
              <w:t>Divisione Nazionale</w:t>
            </w:r>
            <w:r w:rsidRPr="00EF3450">
              <w:rPr>
                <w:rFonts w:ascii="Arial" w:hAnsi="Arial" w:cs="Arial"/>
                <w:sz w:val="22"/>
                <w:szCs w:val="22"/>
              </w:rPr>
              <w:t xml:space="preserve"> </w:t>
            </w:r>
            <w:r>
              <w:rPr>
                <w:rFonts w:ascii="Arial" w:hAnsi="Arial" w:cs="Arial"/>
                <w:sz w:val="22"/>
                <w:szCs w:val="22"/>
              </w:rPr>
              <w:t xml:space="preserve"> </w:t>
            </w:r>
            <w:r w:rsidRPr="00EF3450">
              <w:rPr>
                <w:rFonts w:ascii="Arial" w:hAnsi="Arial" w:cs="Arial"/>
                <w:sz w:val="22"/>
                <w:szCs w:val="22"/>
              </w:rPr>
              <w:t>B</w:t>
            </w: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Pr="00EF3450" w:rsidRDefault="00402088" w:rsidP="00705AA1">
            <w:pPr>
              <w:rPr>
                <w:rFonts w:ascii="Arial" w:hAnsi="Arial" w:cs="Arial"/>
                <w:sz w:val="22"/>
                <w:szCs w:val="22"/>
              </w:rPr>
            </w:pP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r>
              <w:rPr>
                <w:rFonts w:ascii="Arial" w:hAnsi="Arial" w:cs="Arial"/>
                <w:sz w:val="22"/>
                <w:szCs w:val="22"/>
              </w:rPr>
              <w:t xml:space="preserve">Divisione Nazionale </w:t>
            </w:r>
            <w:r w:rsidRPr="00EF3450">
              <w:rPr>
                <w:rFonts w:ascii="Arial" w:hAnsi="Arial" w:cs="Arial"/>
                <w:sz w:val="22"/>
                <w:szCs w:val="22"/>
              </w:rPr>
              <w:t xml:space="preserve"> C</w:t>
            </w: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Pr="00EF3450" w:rsidRDefault="00402088" w:rsidP="00705AA1">
            <w:pPr>
              <w:rPr>
                <w:rFonts w:ascii="Arial" w:hAnsi="Arial" w:cs="Arial"/>
                <w:sz w:val="22"/>
                <w:szCs w:val="22"/>
              </w:rPr>
            </w:pP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restart"/>
            <w:vAlign w:val="center"/>
          </w:tcPr>
          <w:p w:rsidR="00402088" w:rsidRPr="00EF3450" w:rsidRDefault="00402088" w:rsidP="00705AA1">
            <w:pPr>
              <w:rPr>
                <w:rFonts w:ascii="Arial" w:hAnsi="Arial" w:cs="Arial"/>
                <w:sz w:val="22"/>
                <w:szCs w:val="22"/>
              </w:rPr>
            </w:pPr>
            <w:r>
              <w:rPr>
                <w:rFonts w:ascii="Arial" w:hAnsi="Arial" w:cs="Arial"/>
                <w:sz w:val="22"/>
                <w:szCs w:val="22"/>
              </w:rPr>
              <w:t xml:space="preserve">Divisione Nazionale </w:t>
            </w:r>
            <w:r w:rsidRPr="00EF3450">
              <w:rPr>
                <w:rFonts w:ascii="Arial" w:hAnsi="Arial" w:cs="Arial"/>
                <w:sz w:val="22"/>
                <w:szCs w:val="22"/>
              </w:rPr>
              <w:t xml:space="preserve"> D</w:t>
            </w: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284"/>
          <w:jc w:val="center"/>
        </w:trPr>
        <w:tc>
          <w:tcPr>
            <w:tcW w:w="1527" w:type="dxa"/>
            <w:vMerge/>
            <w:vAlign w:val="center"/>
          </w:tcPr>
          <w:p w:rsidR="00402088" w:rsidRDefault="00402088" w:rsidP="00705AA1">
            <w:pPr>
              <w:rPr>
                <w:rFonts w:ascii="Arial" w:hAnsi="Arial" w:cs="Arial"/>
                <w:i/>
                <w:sz w:val="22"/>
                <w:szCs w:val="22"/>
              </w:rPr>
            </w:pPr>
          </w:p>
        </w:tc>
        <w:tc>
          <w:tcPr>
            <w:tcW w:w="601" w:type="dxa"/>
            <w:vAlign w:val="center"/>
          </w:tcPr>
          <w:p w:rsidR="00402088" w:rsidRPr="00EF3450" w:rsidRDefault="00402088" w:rsidP="00705AA1">
            <w:pPr>
              <w:jc w:val="center"/>
              <w:rPr>
                <w:rFonts w:ascii="Arial" w:hAnsi="Arial" w:cs="Arial"/>
                <w:sz w:val="20"/>
                <w:szCs w:val="20"/>
              </w:rPr>
            </w:pPr>
            <w:r w:rsidRPr="00EF3450">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143"/>
          <w:jc w:val="center"/>
        </w:trPr>
        <w:tc>
          <w:tcPr>
            <w:tcW w:w="1527" w:type="dxa"/>
            <w:vMerge w:val="restart"/>
            <w:vAlign w:val="center"/>
          </w:tcPr>
          <w:p w:rsidR="00402088" w:rsidRDefault="00402088" w:rsidP="00705AA1">
            <w:pPr>
              <w:rPr>
                <w:rFonts w:ascii="Arial" w:hAnsi="Arial" w:cs="Arial"/>
                <w:i/>
                <w:sz w:val="22"/>
                <w:szCs w:val="22"/>
              </w:rPr>
            </w:pPr>
            <w:r>
              <w:rPr>
                <w:rFonts w:ascii="Arial" w:hAnsi="Arial" w:cs="Arial"/>
                <w:i/>
                <w:sz w:val="22"/>
                <w:szCs w:val="22"/>
              </w:rPr>
              <w:t>Esordienti Regionali</w:t>
            </w:r>
          </w:p>
        </w:tc>
        <w:tc>
          <w:tcPr>
            <w:tcW w:w="601" w:type="dxa"/>
            <w:vAlign w:val="center"/>
          </w:tcPr>
          <w:p w:rsidR="00402088" w:rsidRPr="00AF2873" w:rsidRDefault="00402088" w:rsidP="00705AA1">
            <w:pPr>
              <w:jc w:val="center"/>
              <w:rPr>
                <w:rFonts w:ascii="Arial" w:hAnsi="Arial" w:cs="Arial"/>
                <w:sz w:val="20"/>
                <w:szCs w:val="20"/>
              </w:rPr>
            </w:pPr>
            <w:r>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142"/>
          <w:jc w:val="center"/>
        </w:trPr>
        <w:tc>
          <w:tcPr>
            <w:tcW w:w="1527" w:type="dxa"/>
            <w:vMerge/>
            <w:vAlign w:val="center"/>
          </w:tcPr>
          <w:p w:rsidR="00402088" w:rsidRDefault="00402088" w:rsidP="00705AA1">
            <w:pPr>
              <w:rPr>
                <w:rFonts w:ascii="Arial" w:hAnsi="Arial" w:cs="Arial"/>
                <w:i/>
                <w:sz w:val="22"/>
                <w:szCs w:val="22"/>
              </w:rPr>
            </w:pPr>
          </w:p>
        </w:tc>
        <w:tc>
          <w:tcPr>
            <w:tcW w:w="601" w:type="dxa"/>
            <w:vAlign w:val="center"/>
          </w:tcPr>
          <w:p w:rsidR="00402088" w:rsidRPr="00AF2873" w:rsidRDefault="00402088" w:rsidP="00705AA1">
            <w:pPr>
              <w:jc w:val="center"/>
              <w:rPr>
                <w:rFonts w:ascii="Arial" w:hAnsi="Arial" w:cs="Arial"/>
                <w:sz w:val="20"/>
                <w:szCs w:val="20"/>
              </w:rPr>
            </w:pPr>
            <w:r>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143"/>
          <w:jc w:val="center"/>
        </w:trPr>
        <w:tc>
          <w:tcPr>
            <w:tcW w:w="1527" w:type="dxa"/>
            <w:vMerge w:val="restart"/>
            <w:vAlign w:val="center"/>
          </w:tcPr>
          <w:p w:rsidR="00402088" w:rsidRDefault="00402088" w:rsidP="00705AA1">
            <w:pPr>
              <w:rPr>
                <w:rFonts w:ascii="Arial" w:hAnsi="Arial" w:cs="Arial"/>
                <w:i/>
                <w:sz w:val="22"/>
                <w:szCs w:val="22"/>
              </w:rPr>
            </w:pPr>
            <w:r>
              <w:rPr>
                <w:rFonts w:ascii="Arial" w:hAnsi="Arial" w:cs="Arial"/>
                <w:i/>
                <w:sz w:val="22"/>
                <w:szCs w:val="22"/>
              </w:rPr>
              <w:t>Allievi Regionali</w:t>
            </w:r>
          </w:p>
        </w:tc>
        <w:tc>
          <w:tcPr>
            <w:tcW w:w="601" w:type="dxa"/>
            <w:vAlign w:val="center"/>
          </w:tcPr>
          <w:p w:rsidR="00402088" w:rsidRPr="00AF2873" w:rsidRDefault="00402088" w:rsidP="00705AA1">
            <w:pPr>
              <w:jc w:val="center"/>
              <w:rPr>
                <w:rFonts w:ascii="Arial" w:hAnsi="Arial" w:cs="Arial"/>
                <w:sz w:val="20"/>
                <w:szCs w:val="20"/>
              </w:rPr>
            </w:pPr>
            <w:r>
              <w:rPr>
                <w:rFonts w:ascii="Arial" w:hAnsi="Arial" w:cs="Arial"/>
                <w:sz w:val="20"/>
                <w:szCs w:val="20"/>
              </w:rPr>
              <w:t>M</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r w:rsidR="00402088" w:rsidTr="00402088">
        <w:trPr>
          <w:trHeight w:val="142"/>
          <w:jc w:val="center"/>
        </w:trPr>
        <w:tc>
          <w:tcPr>
            <w:tcW w:w="1527" w:type="dxa"/>
            <w:vMerge/>
          </w:tcPr>
          <w:p w:rsidR="00402088" w:rsidRDefault="00402088" w:rsidP="00705AA1">
            <w:pPr>
              <w:rPr>
                <w:rFonts w:ascii="Arial" w:hAnsi="Arial" w:cs="Arial"/>
                <w:i/>
                <w:sz w:val="22"/>
                <w:szCs w:val="22"/>
              </w:rPr>
            </w:pPr>
          </w:p>
        </w:tc>
        <w:tc>
          <w:tcPr>
            <w:tcW w:w="601" w:type="dxa"/>
            <w:vAlign w:val="center"/>
          </w:tcPr>
          <w:p w:rsidR="00402088" w:rsidRPr="00AF2873" w:rsidRDefault="00402088" w:rsidP="00705AA1">
            <w:pPr>
              <w:jc w:val="center"/>
              <w:rPr>
                <w:rFonts w:ascii="Arial" w:hAnsi="Arial" w:cs="Arial"/>
                <w:sz w:val="20"/>
                <w:szCs w:val="20"/>
              </w:rPr>
            </w:pPr>
            <w:r>
              <w:rPr>
                <w:rFonts w:ascii="Arial" w:hAnsi="Arial" w:cs="Arial"/>
                <w:sz w:val="20"/>
                <w:szCs w:val="20"/>
              </w:rPr>
              <w:t>F</w:t>
            </w:r>
          </w:p>
        </w:tc>
        <w:tc>
          <w:tcPr>
            <w:tcW w:w="1230" w:type="dxa"/>
            <w:vAlign w:val="center"/>
          </w:tcPr>
          <w:p w:rsidR="00402088" w:rsidRPr="000F6107" w:rsidRDefault="00402088" w:rsidP="00705AA1">
            <w:pPr>
              <w:rPr>
                <w:rFonts w:ascii="Arial" w:hAnsi="Arial" w:cs="Arial"/>
                <w:i/>
                <w:sz w:val="22"/>
                <w:szCs w:val="22"/>
              </w:rPr>
            </w:pPr>
          </w:p>
        </w:tc>
        <w:tc>
          <w:tcPr>
            <w:tcW w:w="1146" w:type="dxa"/>
            <w:vAlign w:val="center"/>
          </w:tcPr>
          <w:p w:rsidR="00402088" w:rsidRPr="000F6107" w:rsidRDefault="00402088" w:rsidP="00705AA1">
            <w:pPr>
              <w:rPr>
                <w:rFonts w:ascii="Arial" w:hAnsi="Arial" w:cs="Arial"/>
                <w:i/>
                <w:sz w:val="22"/>
                <w:szCs w:val="22"/>
              </w:rPr>
            </w:pPr>
          </w:p>
        </w:tc>
      </w:tr>
    </w:tbl>
    <w:p w:rsidR="00402088" w:rsidRPr="00402088" w:rsidRDefault="00402088" w:rsidP="00402088"/>
    <w:sectPr w:rsidR="00402088" w:rsidRPr="00402088" w:rsidSect="00141C3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03B" w:rsidRDefault="000D503B" w:rsidP="00402088">
      <w:r>
        <w:separator/>
      </w:r>
    </w:p>
  </w:endnote>
  <w:endnote w:type="continuationSeparator" w:id="0">
    <w:p w:rsidR="000D503B" w:rsidRDefault="000D503B" w:rsidP="004020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no Pro Smbd">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Arial-BoldMT">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Casmira">
    <w:altName w:val="Courier New"/>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03B" w:rsidRDefault="000D503B" w:rsidP="00402088">
      <w:r>
        <w:separator/>
      </w:r>
    </w:p>
  </w:footnote>
  <w:footnote w:type="continuationSeparator" w:id="0">
    <w:p w:rsidR="000D503B" w:rsidRDefault="000D503B" w:rsidP="004020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12A57"/>
    <w:rsid w:val="000D503B"/>
    <w:rsid w:val="00141C37"/>
    <w:rsid w:val="00402088"/>
    <w:rsid w:val="00471905"/>
    <w:rsid w:val="005B1B67"/>
    <w:rsid w:val="008325F5"/>
    <w:rsid w:val="00840D48"/>
    <w:rsid w:val="009A7743"/>
    <w:rsid w:val="00C43A2E"/>
    <w:rsid w:val="00D12A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2A57"/>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D12A57"/>
    <w:rPr>
      <w:color w:val="0000FF"/>
      <w:u w:val="single"/>
    </w:rPr>
  </w:style>
  <w:style w:type="paragraph" w:styleId="Nessunaspaziatura">
    <w:name w:val="No Spacing"/>
    <w:uiPriority w:val="1"/>
    <w:qFormat/>
    <w:rsid w:val="00D12A57"/>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D12A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2A57"/>
    <w:rPr>
      <w:rFonts w:ascii="Tahoma" w:eastAsia="Times New Roman" w:hAnsi="Tahoma" w:cs="Tahoma"/>
      <w:sz w:val="16"/>
      <w:szCs w:val="16"/>
      <w:lang w:eastAsia="ar-SA"/>
    </w:rPr>
  </w:style>
  <w:style w:type="paragraph" w:styleId="Intestazione">
    <w:name w:val="header"/>
    <w:basedOn w:val="Normale"/>
    <w:link w:val="IntestazioneCarattere"/>
    <w:uiPriority w:val="99"/>
    <w:semiHidden/>
    <w:unhideWhenUsed/>
    <w:rsid w:val="0040208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02088"/>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semiHidden/>
    <w:unhideWhenUsed/>
    <w:rsid w:val="0040208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02088"/>
    <w:rPr>
      <w:rFonts w:ascii="Times New Roman" w:eastAsia="Times New Roman" w:hAnsi="Times New Roman" w:cs="Times New Roman"/>
      <w:sz w:val="24"/>
      <w:szCs w:val="24"/>
      <w:lang w:eastAsia="ar-SA"/>
    </w:rPr>
  </w:style>
  <w:style w:type="table" w:styleId="Grigliatabella">
    <w:name w:val="Table Grid"/>
    <w:basedOn w:val="Tabellanormale"/>
    <w:uiPriority w:val="99"/>
    <w:rsid w:val="00402088"/>
    <w:pPr>
      <w:spacing w:after="0" w:line="240" w:lineRule="auto"/>
    </w:pPr>
    <w:rPr>
      <w:rFonts w:ascii="Times New Roman" w:eastAsia="MS Mincho"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4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hp.org/" TargetMode="External"/><Relationship Id="rId13" Type="http://schemas.openxmlformats.org/officeDocument/2006/relationships/hyperlink" Target="http://www.fihp-veneto.org/" TargetMode="External"/><Relationship Id="rId3" Type="http://schemas.openxmlformats.org/officeDocument/2006/relationships/webSettings" Target="webSettings.xml"/><Relationship Id="rId7" Type="http://schemas.openxmlformats.org/officeDocument/2006/relationships/hyperlink" Target="mailto:cp.verona@fihp.org" TargetMode="Externa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fihp.org/" TargetMode="External"/><Relationship Id="rId14" Type="http://schemas.openxmlformats.org/officeDocument/2006/relationships/hyperlink" Target="javascript:press_email('cp.verona@fihp.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5</cp:revision>
  <dcterms:created xsi:type="dcterms:W3CDTF">2010-11-27T20:15:00Z</dcterms:created>
  <dcterms:modified xsi:type="dcterms:W3CDTF">2010-11-29T07:58:00Z</dcterms:modified>
</cp:coreProperties>
</file>